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CD4" w14:textId="2219CEF3" w:rsidR="00691DA7" w:rsidRPr="00DF4528" w:rsidRDefault="00C7386E">
      <w:pPr>
        <w:rPr>
          <w:sz w:val="28"/>
          <w:szCs w:val="28"/>
        </w:rPr>
      </w:pPr>
      <w:r>
        <w:rPr>
          <w:sz w:val="28"/>
          <w:szCs w:val="28"/>
        </w:rPr>
        <w:t>HACIENDA SERIE XII</w:t>
      </w:r>
    </w:p>
    <w:p w14:paraId="496177A8" w14:textId="0FCC500B" w:rsidR="00BC5A4E" w:rsidRDefault="00C7386E">
      <w:r>
        <w:t xml:space="preserve"> SUBSERIE B</w:t>
      </w:r>
    </w:p>
    <w:p w14:paraId="2C27790F" w14:textId="707B31C7" w:rsidR="00C7386E" w:rsidRDefault="00C7386E">
      <w:r>
        <w:t>1864-1892</w:t>
      </w:r>
    </w:p>
    <w:p w14:paraId="413196CE" w14:textId="26732BE3" w:rsidR="00C7386E" w:rsidRDefault="00C7386E"/>
    <w:p w14:paraId="2B676F25" w14:textId="09D2265C" w:rsidR="00C7386E" w:rsidRDefault="00C7386E">
      <w:r>
        <w:t xml:space="preserve">Legajo 1. Estatuto del Banco de Entre </w:t>
      </w:r>
      <w:proofErr w:type="spellStart"/>
      <w:r>
        <w:t>Rios</w:t>
      </w:r>
      <w:proofErr w:type="spellEnd"/>
      <w:r>
        <w:t xml:space="preserve"> 1864</w:t>
      </w:r>
    </w:p>
    <w:p w14:paraId="5E165742" w14:textId="176393A1" w:rsidR="00C7386E" w:rsidRDefault="00C7386E">
      <w:r>
        <w:t xml:space="preserve">Legajo 2. Banco </w:t>
      </w:r>
      <w:proofErr w:type="spellStart"/>
      <w:r>
        <w:t>Maúa</w:t>
      </w:r>
      <w:proofErr w:type="spellEnd"/>
      <w:r>
        <w:t>. Junio a diciembre 1864</w:t>
      </w:r>
    </w:p>
    <w:p w14:paraId="6223386A" w14:textId="217F8A52" w:rsidR="00C7386E" w:rsidRDefault="00C7386E">
      <w:r>
        <w:t xml:space="preserve">Legajo 3. Banco </w:t>
      </w:r>
      <w:proofErr w:type="spellStart"/>
      <w:r>
        <w:t>Maúa</w:t>
      </w:r>
      <w:proofErr w:type="spellEnd"/>
      <w:r>
        <w:t>. Enero a septiembre 1865</w:t>
      </w:r>
    </w:p>
    <w:p w14:paraId="34EA288F" w14:textId="41EE21A3" w:rsidR="00C7386E" w:rsidRDefault="00C7386E">
      <w:r>
        <w:t xml:space="preserve">Legajo 4. Estatuto del banco </w:t>
      </w:r>
      <w:proofErr w:type="gramStart"/>
      <w:r>
        <w:t>Argentino</w:t>
      </w:r>
      <w:proofErr w:type="gramEnd"/>
      <w:r>
        <w:t>. Septiembre 7 al 23 de 1866</w:t>
      </w:r>
    </w:p>
    <w:p w14:paraId="678D361D" w14:textId="0BF84469" w:rsidR="00C7386E" w:rsidRDefault="00C7386E">
      <w:r>
        <w:t>Legajo 5. Créditos. Marzo a diciembre. 1866</w:t>
      </w:r>
    </w:p>
    <w:p w14:paraId="4CBB0F3E" w14:textId="619F4E52" w:rsidR="00FA538C" w:rsidRDefault="00FA538C">
      <w:r>
        <w:t xml:space="preserve">Legajo 6. Nota al Congreso de Manuel </w:t>
      </w:r>
      <w:proofErr w:type="spellStart"/>
      <w:r>
        <w:t>Urdinarrain</w:t>
      </w:r>
      <w:proofErr w:type="spellEnd"/>
      <w:r>
        <w:t>. Presidente del Directorio del Banco Entrerriano. 1866</w:t>
      </w:r>
    </w:p>
    <w:p w14:paraId="72DA7765" w14:textId="5AFCD280" w:rsidR="00FA538C" w:rsidRDefault="00FA538C">
      <w:r>
        <w:t xml:space="preserve">Legajo 7. Banco </w:t>
      </w:r>
      <w:proofErr w:type="spellStart"/>
      <w:r>
        <w:t>Maúa</w:t>
      </w:r>
      <w:proofErr w:type="spellEnd"/>
      <w:r>
        <w:t xml:space="preserve">. Junio a </w:t>
      </w:r>
      <w:proofErr w:type="gramStart"/>
      <w:r>
        <w:t>Diciembre</w:t>
      </w:r>
      <w:proofErr w:type="gramEnd"/>
      <w:r>
        <w:t xml:space="preserve"> 1866-1867</w:t>
      </w:r>
    </w:p>
    <w:p w14:paraId="30245676" w14:textId="55F6AEA8" w:rsidR="00FA538C" w:rsidRDefault="00FA538C">
      <w:r>
        <w:t xml:space="preserve">Legajo 8. Banco </w:t>
      </w:r>
      <w:proofErr w:type="spellStart"/>
      <w:r>
        <w:t>Maúa</w:t>
      </w:r>
      <w:proofErr w:type="spellEnd"/>
      <w:r>
        <w:t>. Enero a diciembre 1867</w:t>
      </w:r>
    </w:p>
    <w:p w14:paraId="73973633" w14:textId="5F18AC5E" w:rsidR="00FA538C" w:rsidRDefault="00FA538C">
      <w:r>
        <w:t>Legajo 9. Banco Benítez. Marzo a octubre 1868</w:t>
      </w:r>
    </w:p>
    <w:p w14:paraId="5099743B" w14:textId="73A1D516" w:rsidR="00FA538C" w:rsidRDefault="00FA538C">
      <w:r>
        <w:t>Legajo 10. Banco Entre-</w:t>
      </w:r>
      <w:proofErr w:type="spellStart"/>
      <w:r>
        <w:t>Riano</w:t>
      </w:r>
      <w:proofErr w:type="spellEnd"/>
      <w:r>
        <w:t>. Sucursal Uruguay. Marzo a diciembre. 1868</w:t>
      </w:r>
    </w:p>
    <w:p w14:paraId="22789C6A" w14:textId="7A868DC1" w:rsidR="00FA538C" w:rsidRDefault="00FA538C">
      <w:r>
        <w:t xml:space="preserve">Legajo 11. Banco </w:t>
      </w:r>
      <w:proofErr w:type="spellStart"/>
      <w:r>
        <w:t>Maúa</w:t>
      </w:r>
      <w:proofErr w:type="spellEnd"/>
      <w:r>
        <w:t>. Abril 1868</w:t>
      </w:r>
    </w:p>
    <w:p w14:paraId="16F92398" w14:textId="0C3ED765" w:rsidR="00FA538C" w:rsidRDefault="00FA538C">
      <w:r>
        <w:t>Legajo 12. Estatuto del Banco del Paraná. 1868</w:t>
      </w:r>
    </w:p>
    <w:p w14:paraId="7CBD94F0" w14:textId="2F5C1F79" w:rsidR="00FA538C" w:rsidRDefault="00FA538C">
      <w:r>
        <w:t xml:space="preserve">Legajo 13. Banco </w:t>
      </w:r>
      <w:proofErr w:type="spellStart"/>
      <w:r>
        <w:t>Maúa</w:t>
      </w:r>
      <w:proofErr w:type="spellEnd"/>
      <w:r>
        <w:t>. Marzo 1869</w:t>
      </w:r>
    </w:p>
    <w:p w14:paraId="7C3040AB" w14:textId="4F74F05F" w:rsidR="00FA538C" w:rsidRDefault="009759B2">
      <w:r>
        <w:t xml:space="preserve">Legajo 14. Banco </w:t>
      </w:r>
      <w:proofErr w:type="spellStart"/>
      <w:r>
        <w:t>Oxandaburo</w:t>
      </w:r>
      <w:proofErr w:type="spellEnd"/>
      <w:r>
        <w:t xml:space="preserve"> y </w:t>
      </w:r>
      <w:proofErr w:type="spellStart"/>
      <w:r>
        <w:t>Garbarino</w:t>
      </w:r>
      <w:proofErr w:type="spellEnd"/>
    </w:p>
    <w:p w14:paraId="543641DB" w14:textId="2320E4B4" w:rsidR="009759B2" w:rsidRDefault="009759B2">
      <w:r>
        <w:t xml:space="preserve">Legajo 15. Comunicaciones del Vice-presidente del Banco Entre </w:t>
      </w:r>
      <w:proofErr w:type="spellStart"/>
      <w:r>
        <w:t>Riano</w:t>
      </w:r>
      <w:proofErr w:type="spellEnd"/>
      <w:r>
        <w:t>. Febrero a diciembre 1869</w:t>
      </w:r>
    </w:p>
    <w:p w14:paraId="3FF29001" w14:textId="1D81BAE0" w:rsidR="009759B2" w:rsidRDefault="009759B2">
      <w:r>
        <w:t xml:space="preserve">Legajo 16. Documentos del Banco Benites e hijo. Sucursales en Gualeguay y </w:t>
      </w:r>
      <w:proofErr w:type="spellStart"/>
      <w:r>
        <w:t>Guelaguaychú</w:t>
      </w:r>
      <w:proofErr w:type="spellEnd"/>
      <w:r>
        <w:t xml:space="preserve">. Enero a </w:t>
      </w:r>
      <w:proofErr w:type="gramStart"/>
      <w:r>
        <w:t>Noviembre</w:t>
      </w:r>
      <w:proofErr w:type="gramEnd"/>
      <w:r>
        <w:t xml:space="preserve"> de 1869.</w:t>
      </w:r>
    </w:p>
    <w:p w14:paraId="14EAEC6F" w14:textId="085D98C1" w:rsidR="009759B2" w:rsidRDefault="009759B2">
      <w:r>
        <w:t xml:space="preserve">Legajo 17. Informe presentado al </w:t>
      </w:r>
      <w:proofErr w:type="spellStart"/>
      <w:r>
        <w:t>Exmo</w:t>
      </w:r>
      <w:proofErr w:type="spellEnd"/>
      <w:r>
        <w:t xml:space="preserve">. Gobierno de la Provincia por el Inspector de Bancos de la ciudad de </w:t>
      </w:r>
      <w:proofErr w:type="spellStart"/>
      <w:r>
        <w:t>Gualeguaychú</w:t>
      </w:r>
      <w:proofErr w:type="spellEnd"/>
      <w:r>
        <w:t xml:space="preserve"> y Gualeguay. Febrero de 1869.</w:t>
      </w:r>
    </w:p>
    <w:p w14:paraId="7952CE78" w14:textId="7392AEE4" w:rsidR="009759B2" w:rsidRDefault="009759B2">
      <w:r>
        <w:t>Legajo 18. Informes de los Inspectores de Bancos. Octubre-</w:t>
      </w:r>
      <w:proofErr w:type="gramStart"/>
      <w:r>
        <w:t>Noviembre</w:t>
      </w:r>
      <w:proofErr w:type="gramEnd"/>
      <w:r>
        <w:t xml:space="preserve"> 1869</w:t>
      </w:r>
    </w:p>
    <w:p w14:paraId="7AADE236" w14:textId="78965B9A" w:rsidR="009759B2" w:rsidRDefault="009759B2">
      <w:r>
        <w:t>Legajo 19. Inspección de Bancos. Enero a febrero 1869</w:t>
      </w:r>
    </w:p>
    <w:p w14:paraId="3BD8527B" w14:textId="4CC595D8" w:rsidR="009759B2" w:rsidRDefault="009759B2">
      <w:r>
        <w:t>Legajo 20. Inspección de Bancos. Enero a diciembre 1869</w:t>
      </w:r>
    </w:p>
    <w:p w14:paraId="531267FE" w14:textId="6AE19047" w:rsidR="009759B2" w:rsidRDefault="009759B2">
      <w:r>
        <w:t>Legajo 21. Inspector del Banco Paraná. Enero 1869</w:t>
      </w:r>
    </w:p>
    <w:p w14:paraId="4871249F" w14:textId="4D6BF68C" w:rsidR="009759B2" w:rsidRDefault="009759B2">
      <w:r>
        <w:t>Legajo 22. Papeles de la inspección de bancos. Enero 1869</w:t>
      </w:r>
    </w:p>
    <w:p w14:paraId="41DE2FB4" w14:textId="7FD2798C" w:rsidR="00C5021F" w:rsidRDefault="00C5021F">
      <w:r>
        <w:t xml:space="preserve">Legajo 23. Banco Entre </w:t>
      </w:r>
      <w:proofErr w:type="spellStart"/>
      <w:r>
        <w:t>Riano</w:t>
      </w:r>
      <w:proofErr w:type="spellEnd"/>
      <w:r>
        <w:t>. Mayo 1871</w:t>
      </w:r>
    </w:p>
    <w:p w14:paraId="488DF468" w14:textId="7D41070F" w:rsidR="00C5021F" w:rsidRDefault="00C5021F">
      <w:r>
        <w:lastRenderedPageBreak/>
        <w:t>Legajo 24. Banco de la Provincia. Abril a octubre 1872</w:t>
      </w:r>
    </w:p>
    <w:p w14:paraId="42B8D285" w14:textId="5B545F8E" w:rsidR="00C5021F" w:rsidRDefault="00C5021F">
      <w:r>
        <w:t>Legajo 25. Comunicaciones del Gerente del Banco Entrerriano al Ministro Gral. De la Provincia. 1872</w:t>
      </w:r>
    </w:p>
    <w:p w14:paraId="4EE2A8C5" w14:textId="49C0D85C" w:rsidR="00C5021F" w:rsidRDefault="00C5021F">
      <w:r>
        <w:t>Legajo 26. Contrato del Empréstito por doce mil pesos fuertes celebrado por la Receptoría de Victoria con el Banco Victoria. Septiembre a octubre 1874</w:t>
      </w:r>
    </w:p>
    <w:p w14:paraId="2076E690" w14:textId="23F34DB5" w:rsidR="00C5021F" w:rsidRDefault="00C5021F">
      <w:r>
        <w:t xml:space="preserve">Legajo 27. Declaraciones tomadas a varios, sobre conversión de notas del Banco Entre </w:t>
      </w:r>
      <w:proofErr w:type="spellStart"/>
      <w:r>
        <w:t>Riano</w:t>
      </w:r>
      <w:proofErr w:type="spellEnd"/>
      <w:r>
        <w:t>. Julio 1875</w:t>
      </w:r>
    </w:p>
    <w:p w14:paraId="47F8E388" w14:textId="4A28D9D4" w:rsidR="00C5021F" w:rsidRDefault="00C5021F">
      <w:r>
        <w:t xml:space="preserve">Legajo 28. Banco Entre </w:t>
      </w:r>
      <w:proofErr w:type="spellStart"/>
      <w:r>
        <w:t>Riano</w:t>
      </w:r>
      <w:proofErr w:type="spellEnd"/>
      <w:r>
        <w:t>. Mayo a septiembre 1876</w:t>
      </w:r>
    </w:p>
    <w:p w14:paraId="1C39847E" w14:textId="3065EEEF" w:rsidR="00C5021F" w:rsidRDefault="00C5021F">
      <w:r>
        <w:t xml:space="preserve">Legajo 29. Banco Entre </w:t>
      </w:r>
      <w:proofErr w:type="spellStart"/>
      <w:r>
        <w:t>Riano</w:t>
      </w:r>
      <w:proofErr w:type="spellEnd"/>
      <w:r>
        <w:t>. Junio a octubre 1877</w:t>
      </w:r>
    </w:p>
    <w:p w14:paraId="4D6DA74B" w14:textId="1ACC3DC0" w:rsidR="00C5021F" w:rsidRDefault="00C5021F">
      <w:r>
        <w:t>Legajo 30. Banco Domingo Garbino. Mayo d noviembre 1</w:t>
      </w:r>
      <w:r w:rsidR="00295BD0">
        <w:t>877</w:t>
      </w:r>
    </w:p>
    <w:p w14:paraId="2869AED1" w14:textId="6D6E76AD" w:rsidR="00295BD0" w:rsidRDefault="00295BD0">
      <w:r>
        <w:t xml:space="preserve">Legajo 31. Banco J. </w:t>
      </w:r>
      <w:proofErr w:type="spellStart"/>
      <w:r>
        <w:t>Benitez</w:t>
      </w:r>
      <w:proofErr w:type="spellEnd"/>
      <w:r>
        <w:t xml:space="preserve"> e Hijo. Inspección. Marzo de 1878</w:t>
      </w:r>
    </w:p>
    <w:p w14:paraId="41CBBE8A" w14:textId="66CB2862" w:rsidR="00295BD0" w:rsidRDefault="00295BD0">
      <w:r>
        <w:t>Legajo 32. Banco de Entre Ríos. Balances. 1878</w:t>
      </w:r>
    </w:p>
    <w:p w14:paraId="1AD933D6" w14:textId="60D8CB08" w:rsidR="00295BD0" w:rsidRDefault="00295BD0">
      <w:r>
        <w:t>Legajo 33. Banco Entrerriano. 1879</w:t>
      </w:r>
    </w:p>
    <w:p w14:paraId="77F1D003" w14:textId="79412111" w:rsidR="00295BD0" w:rsidRDefault="00295BD0">
      <w:r>
        <w:t>Legajo 34. Banco Nacional. Octubre-noviembre 1879</w:t>
      </w:r>
    </w:p>
    <w:p w14:paraId="529E8D6C" w14:textId="23D744F1" w:rsidR="00295BD0" w:rsidRDefault="00295BD0">
      <w:r>
        <w:t>Legajo 35. Bancos. Julio 1881</w:t>
      </w:r>
    </w:p>
    <w:p w14:paraId="5E31D20C" w14:textId="153C95EE" w:rsidR="009759B2" w:rsidRDefault="00295BD0">
      <w:r>
        <w:t>Legajo 36. Liquidación del Banco Entre-</w:t>
      </w:r>
      <w:proofErr w:type="spellStart"/>
      <w:r>
        <w:t>Riano</w:t>
      </w:r>
      <w:proofErr w:type="spellEnd"/>
      <w:r>
        <w:t>. 1880-1881-1882</w:t>
      </w:r>
    </w:p>
    <w:p w14:paraId="505084DB" w14:textId="72086E56" w:rsidR="00295BD0" w:rsidRDefault="00295BD0">
      <w:r>
        <w:t>Legajo 37. Bancos. 1882</w:t>
      </w:r>
    </w:p>
    <w:p w14:paraId="487DC789" w14:textId="371C9469" w:rsidR="00295BD0" w:rsidRDefault="003A58A5">
      <w:r>
        <w:t>Legajo 38. Banco Nacional. Junio a septiembre 1883</w:t>
      </w:r>
    </w:p>
    <w:p w14:paraId="5E7651BD" w14:textId="782B96A5" w:rsidR="003A58A5" w:rsidRDefault="003A58A5">
      <w:r>
        <w:t>Legajo 39. Banco Nacional. Febrero a agosto 1884</w:t>
      </w:r>
    </w:p>
    <w:p w14:paraId="3B3F40D6" w14:textId="3D3F02C1" w:rsidR="003A58A5" w:rsidRDefault="003A58A5">
      <w:r>
        <w:t>Legajo 40. Banco Provincial. Noviembre a diciembre de 1884</w:t>
      </w:r>
    </w:p>
    <w:p w14:paraId="35598772" w14:textId="6E04DDD8" w:rsidR="003A58A5" w:rsidRDefault="003A58A5">
      <w:r>
        <w:t>Legajo 41. Banco Nacional. Enero a diciembre de 1885</w:t>
      </w:r>
    </w:p>
    <w:p w14:paraId="679522E4" w14:textId="16CFCAAA" w:rsidR="00C7386E" w:rsidRDefault="003A58A5">
      <w:r>
        <w:t>Legajo 42. Comunicación del directorio del Banco Provincial de Entre Ríos al Ministro General. 1885</w:t>
      </w:r>
    </w:p>
    <w:p w14:paraId="3C9E9EF8" w14:textId="39FE4A4C" w:rsidR="003A58A5" w:rsidRDefault="003A58A5">
      <w:r>
        <w:t>Legajo 43. Banco de la Provincia. 1885</w:t>
      </w:r>
    </w:p>
    <w:p w14:paraId="6B751B53" w14:textId="79C50FBA" w:rsidR="003A58A5" w:rsidRDefault="003A58A5">
      <w:r>
        <w:t xml:space="preserve">Legajo </w:t>
      </w:r>
      <w:r w:rsidR="00314F7C">
        <w:t>44. Estatutos del Banco Provincial de Entre Ríos. Aprobado en la Asamblea General</w:t>
      </w:r>
      <w:r w:rsidR="00E67287">
        <w:t xml:space="preserve"> de Accionistas celebrada el dí</w:t>
      </w:r>
      <w:bookmarkStart w:id="0" w:name="_GoBack"/>
      <w:bookmarkEnd w:id="0"/>
      <w:r w:rsidR="00314F7C">
        <w:t>a 16 de abril de 1885. Paraná</w:t>
      </w:r>
    </w:p>
    <w:p w14:paraId="3330003D" w14:textId="28FF75A3" w:rsidR="003A58A5" w:rsidRDefault="003A58A5">
      <w:r>
        <w:t>Legajo 45. Empréstito</w:t>
      </w:r>
      <w:r w:rsidR="006D6E4C">
        <w:t xml:space="preserve"> del Banco Nacional</w:t>
      </w:r>
      <w:r>
        <w:t xml:space="preserve"> en 1878 al gobierno de la Provincia de Entre Ríos. Junio a noviembre de 1886</w:t>
      </w:r>
    </w:p>
    <w:p w14:paraId="3F9C99F7" w14:textId="5CB9F01F" w:rsidR="003A58A5" w:rsidRDefault="003A58A5">
      <w:r>
        <w:t>Legajo 46. Comunicaciones del Presidente del Banco Provincial de Entre Ríos al gobierno. Enero a diciembre de 1886</w:t>
      </w:r>
    </w:p>
    <w:p w14:paraId="643DCC52" w14:textId="3AF83A80" w:rsidR="006D6E4C" w:rsidRDefault="006D6E4C">
      <w:r>
        <w:t>Legajo 47. Banco Nacional. Marzo a abril de 1887</w:t>
      </w:r>
    </w:p>
    <w:p w14:paraId="5FE91997" w14:textId="3F96FC76" w:rsidR="006D6E4C" w:rsidRDefault="006D6E4C">
      <w:r>
        <w:lastRenderedPageBreak/>
        <w:t>Legajo 48. Bancos. Enero a abril de 1887</w:t>
      </w:r>
    </w:p>
    <w:p w14:paraId="1E5FFE88" w14:textId="5F6C1969" w:rsidR="006D6E4C" w:rsidRDefault="006D6E4C">
      <w:r>
        <w:t>Legajo 49. Liquidación de compra venta de oro perteneciente al Banco Provincial. 1887</w:t>
      </w:r>
    </w:p>
    <w:p w14:paraId="5117AFEE" w14:textId="6C4F9921" w:rsidR="006D6E4C" w:rsidRDefault="006D6E4C">
      <w:r>
        <w:t xml:space="preserve">Legajo </w:t>
      </w:r>
      <w:r w:rsidR="008A3CBE">
        <w:t>50</w:t>
      </w:r>
      <w:r>
        <w:t>. Banco Nacional 1888</w:t>
      </w:r>
    </w:p>
    <w:p w14:paraId="7DDA795C" w14:textId="2FE9AA5C" w:rsidR="006D6E4C" w:rsidRDefault="006D6E4C">
      <w:r>
        <w:t xml:space="preserve">Legajo </w:t>
      </w:r>
      <w:r w:rsidR="008A3CBE">
        <w:t>51</w:t>
      </w:r>
      <w:r>
        <w:t>. Comunicaciones al Ministro de Hacienda del Presidente del Banco de la Provincia de Entre Ríos en Londres sobre el empréstito de 1888. Abril a agosto de 1888</w:t>
      </w:r>
    </w:p>
    <w:p w14:paraId="45C7CD53" w14:textId="2DD8603C" w:rsidR="006D6E4C" w:rsidRDefault="00FE2133">
      <w:r>
        <w:t xml:space="preserve">Legajo </w:t>
      </w:r>
      <w:r w:rsidR="008A3CBE">
        <w:t>52</w:t>
      </w:r>
      <w:r>
        <w:t>. Comunicación del Presidente del Banco de la Provincia de Entre Ríos al Ministro de Hacienda. Marzo a diciembre 1888</w:t>
      </w:r>
    </w:p>
    <w:p w14:paraId="0C6CD91C" w14:textId="6C92738A" w:rsidR="00FE2133" w:rsidRDefault="00FE2133">
      <w:r>
        <w:t xml:space="preserve">Legajo </w:t>
      </w:r>
      <w:r w:rsidR="008A3CBE">
        <w:t>53</w:t>
      </w:r>
      <w:r>
        <w:t>. Banco de Entre Ríos. Octubre a noviembre de 1888</w:t>
      </w:r>
    </w:p>
    <w:p w14:paraId="5BBEA717" w14:textId="544CF1BA" w:rsidR="00FE2133" w:rsidRDefault="00FE2133">
      <w:r>
        <w:t xml:space="preserve">Legajo </w:t>
      </w:r>
      <w:r w:rsidR="008A3CBE">
        <w:t>54</w:t>
      </w:r>
      <w:r>
        <w:t>. Comunicación del Director del Banco Provincial de Entre Ríos al Ministro de Hacienda. Enero a diciembre de 1889</w:t>
      </w:r>
    </w:p>
    <w:p w14:paraId="61DB6E4A" w14:textId="78B855A1" w:rsidR="00FE2133" w:rsidRDefault="00FE2133">
      <w:r>
        <w:t xml:space="preserve">Legajo </w:t>
      </w:r>
      <w:r w:rsidR="008A3CBE">
        <w:t>55</w:t>
      </w:r>
      <w:r>
        <w:t>. Banco Provincial de Entre Ríos. Enero a abril de 1889</w:t>
      </w:r>
    </w:p>
    <w:p w14:paraId="00DD43CF" w14:textId="5B40915C" w:rsidR="00FE2133" w:rsidRDefault="00FE2133">
      <w:r>
        <w:t xml:space="preserve">Legajo </w:t>
      </w:r>
      <w:r w:rsidR="008A3CBE">
        <w:t>56</w:t>
      </w:r>
      <w:r>
        <w:t xml:space="preserve">. Nombramiento a los señores </w:t>
      </w:r>
      <w:proofErr w:type="spellStart"/>
      <w:r>
        <w:t>Gigena</w:t>
      </w:r>
      <w:proofErr w:type="spellEnd"/>
      <w:r>
        <w:t xml:space="preserve"> y </w:t>
      </w:r>
      <w:proofErr w:type="spellStart"/>
      <w:r>
        <w:t>Arigos</w:t>
      </w:r>
      <w:proofErr w:type="spellEnd"/>
      <w:r>
        <w:t xml:space="preserve"> del Banco Provincial de Entre Ríos. Marzo a </w:t>
      </w:r>
      <w:proofErr w:type="gramStart"/>
      <w:r>
        <w:t>Noviembre</w:t>
      </w:r>
      <w:proofErr w:type="gramEnd"/>
      <w:r>
        <w:t xml:space="preserve"> de 1890</w:t>
      </w:r>
    </w:p>
    <w:p w14:paraId="36BA2AFE" w14:textId="095AC503" w:rsidR="003A58A5" w:rsidRDefault="00FE2133">
      <w:r>
        <w:t xml:space="preserve">Legajo </w:t>
      </w:r>
      <w:r w:rsidR="008A3CBE">
        <w:t>57</w:t>
      </w:r>
      <w:r>
        <w:t>. Comunicación del Banco de Entre Ríos al Ministro de Hacienda. 1891</w:t>
      </w:r>
    </w:p>
    <w:p w14:paraId="1EEA2888" w14:textId="246A1468" w:rsidR="00FE2133" w:rsidRDefault="00FE2133">
      <w:r>
        <w:t xml:space="preserve">Legajo </w:t>
      </w:r>
      <w:r w:rsidR="008A3CBE">
        <w:t>58</w:t>
      </w:r>
      <w:r>
        <w:t>. Banco Provincial de Entre Ríos. Marzo de 1891</w:t>
      </w:r>
    </w:p>
    <w:p w14:paraId="2B8475A5" w14:textId="6EF56987" w:rsidR="008A3CBE" w:rsidRDefault="008A3CBE">
      <w:r>
        <w:t xml:space="preserve">Legajo 59. Lista de las personas perjudicadas por el ciclón del 29 de octubre de 1891 en </w:t>
      </w:r>
      <w:proofErr w:type="spellStart"/>
      <w:r>
        <w:t>Gualeguaychú</w:t>
      </w:r>
      <w:proofErr w:type="spellEnd"/>
    </w:p>
    <w:p w14:paraId="032203B5" w14:textId="2DCD1875" w:rsidR="00FE2133" w:rsidRDefault="00FE2133">
      <w:r>
        <w:t>Legajo 60. Cuenta del Banco de la Nación Argentina con el Gobierno de Entre Ríos. Noviembre de 1892</w:t>
      </w:r>
    </w:p>
    <w:p w14:paraId="30301A92" w14:textId="0603B33E" w:rsidR="00FE2133" w:rsidRDefault="00FE2133">
      <w:r>
        <w:t>Legajo 61. Empréstito del Banco de la Provincia al Gobierno del Tala. Enero a noviembre de 1892</w:t>
      </w:r>
    </w:p>
    <w:p w14:paraId="570009B8" w14:textId="5B1654B9" w:rsidR="008A3CBE" w:rsidRDefault="008A3CBE">
      <w:r>
        <w:t>Legajo 62. Nombramiento de un suplente del Directorio del Banco de la Provincia. Marzo de 1892</w:t>
      </w:r>
    </w:p>
    <w:p w14:paraId="02BD1C4C" w14:textId="77777777" w:rsidR="008A3CBE" w:rsidRDefault="008A3CBE"/>
    <w:sectPr w:rsidR="008A3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8"/>
    <w:rsid w:val="000660FC"/>
    <w:rsid w:val="00081BD1"/>
    <w:rsid w:val="000A1DAF"/>
    <w:rsid w:val="000D64B2"/>
    <w:rsid w:val="001024EC"/>
    <w:rsid w:val="00124C43"/>
    <w:rsid w:val="002627CA"/>
    <w:rsid w:val="00295BD0"/>
    <w:rsid w:val="00310408"/>
    <w:rsid w:val="00314F7C"/>
    <w:rsid w:val="003A2CC8"/>
    <w:rsid w:val="003A58A5"/>
    <w:rsid w:val="003E28BB"/>
    <w:rsid w:val="0047404B"/>
    <w:rsid w:val="004B648C"/>
    <w:rsid w:val="005508C0"/>
    <w:rsid w:val="00691DA7"/>
    <w:rsid w:val="006D6E4C"/>
    <w:rsid w:val="007B2528"/>
    <w:rsid w:val="00810957"/>
    <w:rsid w:val="008A3CBE"/>
    <w:rsid w:val="008E3B69"/>
    <w:rsid w:val="0094278E"/>
    <w:rsid w:val="009759B2"/>
    <w:rsid w:val="009834D4"/>
    <w:rsid w:val="00986998"/>
    <w:rsid w:val="00B148D2"/>
    <w:rsid w:val="00B4284E"/>
    <w:rsid w:val="00BC5A4E"/>
    <w:rsid w:val="00BC7258"/>
    <w:rsid w:val="00C5021F"/>
    <w:rsid w:val="00C7386E"/>
    <w:rsid w:val="00D72DA5"/>
    <w:rsid w:val="00DF4528"/>
    <w:rsid w:val="00E67287"/>
    <w:rsid w:val="00F165C0"/>
    <w:rsid w:val="00F614AF"/>
    <w:rsid w:val="00F72D78"/>
    <w:rsid w:val="00F72FAF"/>
    <w:rsid w:val="00FA538C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0A58"/>
  <w15:chartTrackingRefBased/>
  <w15:docId w15:val="{5189B028-9051-4B01-B131-13BBDA69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Damian Capdevila</dc:creator>
  <cp:keywords/>
  <dc:description/>
  <cp:lastModifiedBy>Juan Damian Capdevila</cp:lastModifiedBy>
  <cp:revision>4</cp:revision>
  <dcterms:created xsi:type="dcterms:W3CDTF">2018-11-20T14:49:00Z</dcterms:created>
  <dcterms:modified xsi:type="dcterms:W3CDTF">2022-02-08T14:48:00Z</dcterms:modified>
</cp:coreProperties>
</file>